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9A89" w14:textId="77777777" w:rsidR="0088752A" w:rsidRDefault="0088752A" w:rsidP="00343075">
      <w:pPr>
        <w:pStyle w:val="Heading1"/>
      </w:pPr>
    </w:p>
    <w:p w14:paraId="6AB290F8" w14:textId="36298AAB" w:rsidR="00D965F2" w:rsidRDefault="00E22728" w:rsidP="00343075">
      <w:pPr>
        <w:pStyle w:val="Heading1"/>
      </w:pPr>
      <w:r>
        <w:t>General</w:t>
      </w:r>
      <w:r>
        <w:rPr>
          <w:spacing w:val="-2"/>
        </w:rPr>
        <w:t xml:space="preserve"> </w:t>
      </w:r>
      <w:r>
        <w:t>Education –</w:t>
      </w:r>
      <w:r>
        <w:rPr>
          <w:spacing w:val="-1"/>
        </w:rPr>
        <w:t xml:space="preserve"> </w:t>
      </w:r>
      <w:r>
        <w:t>Frequently Asked</w:t>
      </w:r>
      <w:r>
        <w:rPr>
          <w:spacing w:val="-3"/>
        </w:rPr>
        <w:t xml:space="preserve"> </w:t>
      </w:r>
      <w:r>
        <w:t>Questions</w:t>
      </w:r>
    </w:p>
    <w:p w14:paraId="6AB290F9" w14:textId="77777777" w:rsidR="00D965F2" w:rsidRDefault="00E22728" w:rsidP="00343075">
      <w:pPr>
        <w:pStyle w:val="Heading2"/>
        <w:numPr>
          <w:ilvl w:val="0"/>
          <w:numId w:val="2"/>
        </w:numPr>
        <w:tabs>
          <w:tab w:val="left" w:pos="820"/>
        </w:tabs>
        <w:spacing w:before="251"/>
        <w:ind w:hanging="360"/>
      </w:pPr>
      <w:r>
        <w:t>What</w:t>
      </w:r>
      <w:r>
        <w:rPr>
          <w:spacing w:val="-3"/>
        </w:rPr>
        <w:t xml:space="preserve"> </w:t>
      </w:r>
      <w:r>
        <w:t>is General Education</w:t>
      </w:r>
      <w:r>
        <w:rPr>
          <w:spacing w:val="4"/>
        </w:rPr>
        <w:t xml:space="preserve"> </w:t>
      </w:r>
      <w:r>
        <w:t>(Gen</w:t>
      </w:r>
      <w:r>
        <w:rPr>
          <w:spacing w:val="-2"/>
        </w:rPr>
        <w:t xml:space="preserve"> </w:t>
      </w:r>
      <w:r>
        <w:t>Ed)?</w:t>
      </w:r>
    </w:p>
    <w:p w14:paraId="6AB290FA" w14:textId="77777777" w:rsidR="00D965F2" w:rsidRDefault="00D965F2" w:rsidP="00343075">
      <w:pPr>
        <w:pStyle w:val="BodyText"/>
        <w:spacing w:before="4"/>
        <w:rPr>
          <w:b/>
          <w:sz w:val="19"/>
        </w:rPr>
      </w:pPr>
    </w:p>
    <w:p w14:paraId="6AB290FB" w14:textId="0865CC6D" w:rsidR="00D965F2" w:rsidRDefault="00E22728" w:rsidP="00343075">
      <w:pPr>
        <w:pStyle w:val="BodyText"/>
        <w:spacing w:before="1" w:line="276" w:lineRule="auto"/>
        <w:ind w:left="100" w:right="818"/>
      </w:pPr>
      <w:r>
        <w:t>The</w:t>
      </w:r>
      <w:r>
        <w:rPr>
          <w:spacing w:val="5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electives</w:t>
      </w:r>
      <w:r>
        <w:rPr>
          <w:spacing w:val="4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Loyalist</w:t>
      </w:r>
      <w:r>
        <w:rPr>
          <w:spacing w:val="11"/>
        </w:rPr>
        <w:t xml:space="preserve"> </w:t>
      </w:r>
      <w:r>
        <w:t>College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broaden</w:t>
      </w:r>
      <w:r>
        <w:rPr>
          <w:spacing w:val="6"/>
        </w:rPr>
        <w:t xml:space="preserve"> </w:t>
      </w:r>
      <w:r>
        <w:t>students’</w:t>
      </w:r>
      <w:r>
        <w:rPr>
          <w:spacing w:val="7"/>
        </w:rPr>
        <w:t xml:space="preserve"> </w:t>
      </w:r>
      <w:r>
        <w:t>sense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 world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live,</w:t>
      </w:r>
      <w:r>
        <w:rPr>
          <w:spacing w:val="-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graduates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wider</w:t>
      </w:r>
      <w:r>
        <w:rPr>
          <w:spacing w:val="-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and adaptability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workplace.</w:t>
      </w:r>
    </w:p>
    <w:p w14:paraId="6AB290FC" w14:textId="74CC76B1" w:rsidR="00D965F2" w:rsidRDefault="00A431EC" w:rsidP="00343075">
      <w:pPr>
        <w:pStyle w:val="BodyText"/>
        <w:spacing w:before="202" w:line="276" w:lineRule="auto"/>
        <w:ind w:left="100" w:right="734"/>
      </w:pPr>
      <w:r>
        <w:t>“</w:t>
      </w:r>
      <w:r w:rsidR="00791719">
        <w:t>The</w:t>
      </w:r>
      <w:r w:rsidR="00E22728">
        <w:t xml:space="preserve"> purpose of General Education in the Ontario college</w:t>
      </w:r>
      <w:r w:rsidR="00E22728">
        <w:rPr>
          <w:spacing w:val="1"/>
        </w:rPr>
        <w:t xml:space="preserve"> </w:t>
      </w:r>
      <w:r w:rsidR="00E22728">
        <w:t>system</w:t>
      </w:r>
      <w:r w:rsidR="00E22728">
        <w:rPr>
          <w:spacing w:val="-7"/>
        </w:rPr>
        <w:t xml:space="preserve"> </w:t>
      </w:r>
      <w:r w:rsidR="00E22728">
        <w:t>is</w:t>
      </w:r>
      <w:r w:rsidR="00E22728">
        <w:rPr>
          <w:spacing w:val="-9"/>
        </w:rPr>
        <w:t xml:space="preserve"> </w:t>
      </w:r>
      <w:r w:rsidR="00E22728">
        <w:t>to</w:t>
      </w:r>
      <w:r w:rsidR="00E22728">
        <w:rPr>
          <w:spacing w:val="-8"/>
        </w:rPr>
        <w:t xml:space="preserve"> </w:t>
      </w:r>
      <w:r w:rsidR="00E22728">
        <w:t>contribute</w:t>
      </w:r>
      <w:r w:rsidR="00E22728">
        <w:rPr>
          <w:spacing w:val="-7"/>
        </w:rPr>
        <w:t xml:space="preserve"> </w:t>
      </w:r>
      <w:r w:rsidR="00E22728">
        <w:t>to</w:t>
      </w:r>
      <w:r w:rsidR="00E22728">
        <w:rPr>
          <w:spacing w:val="-8"/>
        </w:rPr>
        <w:t xml:space="preserve"> </w:t>
      </w:r>
      <w:r w:rsidR="00E22728">
        <w:t>the</w:t>
      </w:r>
      <w:r w:rsidR="00E22728">
        <w:rPr>
          <w:spacing w:val="-8"/>
        </w:rPr>
        <w:t xml:space="preserve"> </w:t>
      </w:r>
      <w:r w:rsidR="00E22728">
        <w:t>development</w:t>
      </w:r>
      <w:r w:rsidR="00E22728">
        <w:rPr>
          <w:spacing w:val="-6"/>
        </w:rPr>
        <w:t xml:space="preserve"> </w:t>
      </w:r>
      <w:r w:rsidR="00E22728">
        <w:t>of</w:t>
      </w:r>
      <w:r w:rsidR="00E22728">
        <w:rPr>
          <w:spacing w:val="-8"/>
        </w:rPr>
        <w:t xml:space="preserve"> </w:t>
      </w:r>
      <w:r w:rsidR="00E22728">
        <w:t>citizens</w:t>
      </w:r>
      <w:r w:rsidR="00E22728">
        <w:rPr>
          <w:spacing w:val="-8"/>
        </w:rPr>
        <w:t xml:space="preserve"> </w:t>
      </w:r>
      <w:r w:rsidR="00E22728">
        <w:t>who</w:t>
      </w:r>
      <w:r w:rsidR="00E22728">
        <w:rPr>
          <w:spacing w:val="-8"/>
        </w:rPr>
        <w:t xml:space="preserve"> </w:t>
      </w:r>
      <w:r w:rsidR="00E22728">
        <w:t>are</w:t>
      </w:r>
      <w:r w:rsidR="00E22728">
        <w:rPr>
          <w:spacing w:val="-7"/>
        </w:rPr>
        <w:t xml:space="preserve"> </w:t>
      </w:r>
      <w:r w:rsidR="00E22728">
        <w:t>conscious</w:t>
      </w:r>
      <w:r w:rsidR="00E22728">
        <w:rPr>
          <w:spacing w:val="-9"/>
        </w:rPr>
        <w:t xml:space="preserve"> </w:t>
      </w:r>
      <w:r w:rsidR="00E22728">
        <w:t>of</w:t>
      </w:r>
      <w:r w:rsidR="00E22728">
        <w:rPr>
          <w:spacing w:val="-9"/>
        </w:rPr>
        <w:t xml:space="preserve"> </w:t>
      </w:r>
      <w:r w:rsidR="00E22728">
        <w:t>the</w:t>
      </w:r>
      <w:r w:rsidR="00E22728">
        <w:rPr>
          <w:spacing w:val="-7"/>
        </w:rPr>
        <w:t xml:space="preserve"> </w:t>
      </w:r>
      <w:r w:rsidR="00E22728">
        <w:t>diversity,</w:t>
      </w:r>
      <w:r w:rsidR="00E22728">
        <w:rPr>
          <w:spacing w:val="-7"/>
        </w:rPr>
        <w:t xml:space="preserve"> </w:t>
      </w:r>
      <w:r w:rsidR="00E22728">
        <w:t>complexity,</w:t>
      </w:r>
      <w:r w:rsidR="00E22728">
        <w:rPr>
          <w:spacing w:val="-6"/>
        </w:rPr>
        <w:t xml:space="preserve"> </w:t>
      </w:r>
      <w:r w:rsidR="00E22728">
        <w:t>and</w:t>
      </w:r>
      <w:r w:rsidR="00E22728">
        <w:rPr>
          <w:spacing w:val="-48"/>
        </w:rPr>
        <w:t xml:space="preserve"> </w:t>
      </w:r>
      <w:r w:rsidR="00E22728">
        <w:t>richness of the human experience; who are able to establish meaning through this consciousness; and</w:t>
      </w:r>
      <w:r w:rsidR="00E22728">
        <w:rPr>
          <w:spacing w:val="1"/>
        </w:rPr>
        <w:t xml:space="preserve"> </w:t>
      </w:r>
      <w:r w:rsidR="00E22728">
        <w:t>who,</w:t>
      </w:r>
      <w:r w:rsidR="00E22728">
        <w:rPr>
          <w:spacing w:val="-7"/>
        </w:rPr>
        <w:t xml:space="preserve"> </w:t>
      </w:r>
      <w:r w:rsidR="00E22728">
        <w:t>as</w:t>
      </w:r>
      <w:r w:rsidR="00E22728">
        <w:rPr>
          <w:spacing w:val="-8"/>
        </w:rPr>
        <w:t xml:space="preserve"> </w:t>
      </w:r>
      <w:r w:rsidR="00E22728">
        <w:t>a</w:t>
      </w:r>
      <w:r w:rsidR="00E22728">
        <w:rPr>
          <w:spacing w:val="-4"/>
        </w:rPr>
        <w:t xml:space="preserve"> </w:t>
      </w:r>
      <w:r w:rsidR="00E22728">
        <w:t>result,</w:t>
      </w:r>
      <w:r w:rsidR="00E22728">
        <w:rPr>
          <w:spacing w:val="-7"/>
        </w:rPr>
        <w:t xml:space="preserve"> </w:t>
      </w:r>
      <w:r w:rsidR="00E22728">
        <w:t>are</w:t>
      </w:r>
      <w:r w:rsidR="00E22728">
        <w:rPr>
          <w:spacing w:val="-6"/>
        </w:rPr>
        <w:t xml:space="preserve"> </w:t>
      </w:r>
      <w:r w:rsidR="00E22728">
        <w:t>able</w:t>
      </w:r>
      <w:r w:rsidR="00E22728">
        <w:rPr>
          <w:spacing w:val="-7"/>
        </w:rPr>
        <w:t xml:space="preserve"> </w:t>
      </w:r>
      <w:r w:rsidR="00E22728">
        <w:t>to</w:t>
      </w:r>
      <w:r w:rsidR="00E22728">
        <w:rPr>
          <w:spacing w:val="-8"/>
        </w:rPr>
        <w:t xml:space="preserve"> </w:t>
      </w:r>
      <w:r w:rsidR="00E22728">
        <w:t>contribute</w:t>
      </w:r>
      <w:r w:rsidR="00E22728">
        <w:rPr>
          <w:spacing w:val="-7"/>
        </w:rPr>
        <w:t xml:space="preserve"> </w:t>
      </w:r>
      <w:r w:rsidR="00E22728">
        <w:t>thoughtfully,</w:t>
      </w:r>
      <w:r w:rsidR="00E22728">
        <w:rPr>
          <w:spacing w:val="-8"/>
        </w:rPr>
        <w:t xml:space="preserve"> </w:t>
      </w:r>
      <w:r w:rsidR="00E22728">
        <w:t>creatively,</w:t>
      </w:r>
      <w:r w:rsidR="00E22728">
        <w:rPr>
          <w:spacing w:val="-7"/>
        </w:rPr>
        <w:t xml:space="preserve"> </w:t>
      </w:r>
      <w:r w:rsidR="00E22728">
        <w:t>and</w:t>
      </w:r>
      <w:r w:rsidR="00E22728">
        <w:rPr>
          <w:spacing w:val="-8"/>
        </w:rPr>
        <w:t xml:space="preserve"> </w:t>
      </w:r>
      <w:r w:rsidR="00E22728">
        <w:t>positively</w:t>
      </w:r>
      <w:r w:rsidR="00E22728">
        <w:rPr>
          <w:spacing w:val="-7"/>
        </w:rPr>
        <w:t xml:space="preserve"> </w:t>
      </w:r>
      <w:r w:rsidR="00E22728">
        <w:t>to</w:t>
      </w:r>
      <w:r w:rsidR="00E22728">
        <w:rPr>
          <w:spacing w:val="-8"/>
        </w:rPr>
        <w:t xml:space="preserve"> </w:t>
      </w:r>
      <w:r w:rsidR="00E22728">
        <w:t>the</w:t>
      </w:r>
      <w:r w:rsidR="00E22728">
        <w:rPr>
          <w:spacing w:val="-8"/>
        </w:rPr>
        <w:t xml:space="preserve"> </w:t>
      </w:r>
      <w:r w:rsidR="00E22728">
        <w:t>society</w:t>
      </w:r>
      <w:r w:rsidR="00E22728">
        <w:rPr>
          <w:spacing w:val="-7"/>
        </w:rPr>
        <w:t xml:space="preserve"> </w:t>
      </w:r>
      <w:r w:rsidR="00E22728">
        <w:t>in</w:t>
      </w:r>
      <w:r w:rsidR="00E22728">
        <w:rPr>
          <w:spacing w:val="-8"/>
        </w:rPr>
        <w:t xml:space="preserve"> </w:t>
      </w:r>
      <w:r w:rsidR="00E22728">
        <w:t>which</w:t>
      </w:r>
      <w:r w:rsidR="00E22728">
        <w:rPr>
          <w:spacing w:val="-8"/>
        </w:rPr>
        <w:t xml:space="preserve"> </w:t>
      </w:r>
      <w:r w:rsidR="00E22728">
        <w:t>they</w:t>
      </w:r>
      <w:r w:rsidR="00E22728">
        <w:rPr>
          <w:spacing w:val="1"/>
        </w:rPr>
        <w:t xml:space="preserve"> </w:t>
      </w:r>
      <w:r w:rsidR="00E22728">
        <w:t>live</w:t>
      </w:r>
      <w:r w:rsidR="00E22728">
        <w:rPr>
          <w:spacing w:val="-1"/>
        </w:rPr>
        <w:t xml:space="preserve"> </w:t>
      </w:r>
      <w:r w:rsidR="00E22728">
        <w:t>and</w:t>
      </w:r>
      <w:r w:rsidR="00E22728">
        <w:rPr>
          <w:spacing w:val="-1"/>
        </w:rPr>
        <w:t xml:space="preserve"> </w:t>
      </w:r>
      <w:r w:rsidR="00E22728">
        <w:t>work</w:t>
      </w:r>
      <w:r>
        <w:t>”</w:t>
      </w:r>
      <w:r w:rsidR="00AC0F15">
        <w:t xml:space="preserve"> </w:t>
      </w:r>
      <w:r w:rsidR="00AC0F15" w:rsidRPr="00AC0F15">
        <w:rPr>
          <w:rFonts w:asciiTheme="minorHAnsi" w:hAnsiTheme="minorHAnsi" w:cstheme="minorHAnsi"/>
          <w:color w:val="222222"/>
          <w:shd w:val="clear" w:color="auto" w:fill="FFFFFF"/>
        </w:rPr>
        <w:t>(Framework for Programs of Instruction, Revised July 2009, p. 21).</w:t>
      </w:r>
    </w:p>
    <w:p w14:paraId="6AB290FE" w14:textId="2FD93E36" w:rsidR="00D965F2" w:rsidRDefault="00E22728" w:rsidP="00343075">
      <w:pPr>
        <w:pStyle w:val="Heading2"/>
        <w:numPr>
          <w:ilvl w:val="0"/>
          <w:numId w:val="2"/>
        </w:numPr>
        <w:tabs>
          <w:tab w:val="left" w:pos="821"/>
        </w:tabs>
        <w:spacing w:before="198"/>
        <w:ind w:left="821" w:hanging="361"/>
      </w:pP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G</w:t>
      </w:r>
      <w:r w:rsidR="00CB0EE7">
        <w:t>en Ed</w:t>
      </w:r>
      <w:r>
        <w:t xml:space="preserve"> courses</w:t>
      </w:r>
      <w:r>
        <w:rPr>
          <w:spacing w:val="-4"/>
        </w:rPr>
        <w:t xml:space="preserve"> </w:t>
      </w:r>
      <w:r>
        <w:t>do I</w:t>
      </w:r>
      <w:r>
        <w:rPr>
          <w:spacing w:val="-5"/>
        </w:rPr>
        <w:t xml:space="preserve"> </w:t>
      </w:r>
      <w:r>
        <w:t>need to take?</w:t>
      </w:r>
    </w:p>
    <w:p w14:paraId="6AB290FF" w14:textId="77777777" w:rsidR="00D965F2" w:rsidRDefault="00D965F2" w:rsidP="00343075">
      <w:pPr>
        <w:pStyle w:val="BodyText"/>
        <w:spacing w:before="10"/>
        <w:rPr>
          <w:b/>
          <w:sz w:val="19"/>
        </w:rPr>
      </w:pPr>
    </w:p>
    <w:p w14:paraId="6AB29100" w14:textId="2EC495F7" w:rsidR="00D965F2" w:rsidRPr="00152262" w:rsidRDefault="00E22728" w:rsidP="00343075">
      <w:pPr>
        <w:pStyle w:val="BodyText"/>
        <w:spacing w:line="273" w:lineRule="auto"/>
        <w:ind w:left="100" w:right="740"/>
      </w:pPr>
      <w:r>
        <w:t>The Ministry of Colleges and</w:t>
      </w:r>
      <w:r>
        <w:rPr>
          <w:spacing w:val="1"/>
        </w:rPr>
        <w:t xml:space="preserve"> </w:t>
      </w:r>
      <w:r>
        <w:t>Universities</w:t>
      </w:r>
      <w:r>
        <w:rPr>
          <w:spacing w:val="1"/>
        </w:rPr>
        <w:t xml:space="preserve"> </w:t>
      </w:r>
      <w:r>
        <w:t>requires graduates of diploma and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programs to</w:t>
      </w:r>
      <w:r>
        <w:rPr>
          <w:spacing w:val="-1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rPr>
          <w:b/>
        </w:rPr>
        <w:t>three (3)</w:t>
      </w:r>
      <w:r>
        <w:rPr>
          <w:b/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electives.</w:t>
      </w:r>
      <w:r w:rsidR="00540965">
        <w:t xml:space="preserve"> At Loyalist, there are also some certificate programs that require </w:t>
      </w:r>
      <w:r w:rsidR="00152262">
        <w:rPr>
          <w:b/>
          <w:bCs/>
        </w:rPr>
        <w:t xml:space="preserve">one (1) </w:t>
      </w:r>
      <w:r w:rsidR="00152262">
        <w:t>Gen Ed elective</w:t>
      </w:r>
      <w:r w:rsidR="005C7E1A">
        <w:t xml:space="preserve">. </w:t>
      </w:r>
    </w:p>
    <w:p w14:paraId="6AB29101" w14:textId="77777777" w:rsidR="00D965F2" w:rsidRDefault="00E22728" w:rsidP="00343075">
      <w:pPr>
        <w:pStyle w:val="BodyText"/>
        <w:spacing w:before="203" w:line="276" w:lineRule="auto"/>
        <w:ind w:left="100" w:right="818"/>
      </w:pPr>
      <w:r>
        <w:t>Gen</w:t>
      </w:r>
      <w:r>
        <w:rPr>
          <w:spacing w:val="28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electives</w:t>
      </w:r>
      <w:r>
        <w:rPr>
          <w:spacing w:val="26"/>
        </w:rPr>
        <w:t xml:space="preserve"> </w:t>
      </w:r>
      <w:r>
        <w:t>fit</w:t>
      </w:r>
      <w:r>
        <w:rPr>
          <w:spacing w:val="23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five</w:t>
      </w:r>
      <w:r>
        <w:rPr>
          <w:spacing w:val="23"/>
        </w:rPr>
        <w:t xml:space="preserve"> </w:t>
      </w:r>
      <w:r>
        <w:t>themes:</w:t>
      </w:r>
      <w:r>
        <w:rPr>
          <w:spacing w:val="23"/>
        </w:rPr>
        <w:t xml:space="preserve"> </w:t>
      </w:r>
      <w:r>
        <w:t>Arts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Society,</w:t>
      </w:r>
      <w:r>
        <w:rPr>
          <w:spacing w:val="23"/>
        </w:rPr>
        <w:t xml:space="preserve"> </w:t>
      </w:r>
      <w:r>
        <w:t>Civic</w:t>
      </w:r>
      <w:r>
        <w:rPr>
          <w:spacing w:val="24"/>
        </w:rPr>
        <w:t xml:space="preserve"> </w:t>
      </w:r>
      <w:r>
        <w:t>Life,</w:t>
      </w:r>
      <w:r>
        <w:rPr>
          <w:spacing w:val="23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Cultural</w:t>
      </w:r>
      <w:r>
        <w:rPr>
          <w:spacing w:val="-47"/>
        </w:rPr>
        <w:t xml:space="preserve"> </w:t>
      </w:r>
      <w:r>
        <w:t>Understanding,</w:t>
      </w:r>
      <w:r>
        <w:rPr>
          <w:spacing w:val="-1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Technology.</w:t>
      </w:r>
    </w:p>
    <w:p w14:paraId="6AB29102" w14:textId="77777777" w:rsidR="00D965F2" w:rsidRDefault="00E22728" w:rsidP="00343075">
      <w:pPr>
        <w:pStyle w:val="Heading2"/>
        <w:numPr>
          <w:ilvl w:val="0"/>
          <w:numId w:val="2"/>
        </w:numPr>
        <w:tabs>
          <w:tab w:val="left" w:pos="820"/>
        </w:tabs>
        <w:spacing w:before="203"/>
        <w:ind w:hanging="360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5"/>
        </w:rPr>
        <w:t xml:space="preserve"> </w:t>
      </w:r>
      <w:r>
        <w:t>Gen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credits?</w:t>
      </w:r>
    </w:p>
    <w:p w14:paraId="6AB29103" w14:textId="77777777" w:rsidR="00D965F2" w:rsidRDefault="00D965F2" w:rsidP="00343075">
      <w:pPr>
        <w:pStyle w:val="BodyText"/>
        <w:spacing w:before="4"/>
        <w:rPr>
          <w:b/>
          <w:sz w:val="19"/>
        </w:rPr>
      </w:pPr>
    </w:p>
    <w:p w14:paraId="6AB29104" w14:textId="25591928" w:rsidR="00D965F2" w:rsidRDefault="00E22728" w:rsidP="00343075">
      <w:pPr>
        <w:pStyle w:val="BodyText"/>
        <w:spacing w:line="276" w:lineRule="auto"/>
      </w:pPr>
      <w:r>
        <w:t>Gen</w:t>
      </w:r>
      <w:r w:rsidR="005C7E1A">
        <w:t xml:space="preserve"> Ed</w:t>
      </w:r>
      <w:r>
        <w:rPr>
          <w:spacing w:val="13"/>
        </w:rPr>
        <w:t xml:space="preserve"> </w:t>
      </w:r>
      <w:r>
        <w:t>electives</w:t>
      </w:r>
      <w:r>
        <w:rPr>
          <w:spacing w:val="1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offered</w:t>
      </w:r>
      <w:r>
        <w:rPr>
          <w:spacing w:val="12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asynchronous</w:t>
      </w:r>
      <w:r>
        <w:rPr>
          <w:spacing w:val="12"/>
        </w:rPr>
        <w:t xml:space="preserve"> </w:t>
      </w:r>
      <w:r>
        <w:t>format,</w:t>
      </w:r>
      <w:r>
        <w:rPr>
          <w:spacing w:val="12"/>
        </w:rPr>
        <w:t xml:space="preserve"> </w:t>
      </w:r>
      <w:r>
        <w:t>meaning</w:t>
      </w:r>
      <w:r>
        <w:rPr>
          <w:spacing w:val="12"/>
        </w:rPr>
        <w:t xml:space="preserve"> </w:t>
      </w:r>
      <w:r>
        <w:t>there</w:t>
      </w:r>
      <w:r w:rsidR="00687C94">
        <w:t xml:space="preserve"> is no set schedule</w:t>
      </w:r>
      <w:r w:rsidR="00E36439">
        <w:t xml:space="preserve">. </w:t>
      </w:r>
      <w:r>
        <w:t>Material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posted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beginning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week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pace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week.</w:t>
      </w:r>
      <w:r>
        <w:rPr>
          <w:spacing w:val="13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t>dates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times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assignments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still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place.</w:t>
      </w:r>
    </w:p>
    <w:p w14:paraId="6AB29105" w14:textId="77777777" w:rsidR="00D965F2" w:rsidRDefault="00D965F2" w:rsidP="00343075">
      <w:pPr>
        <w:pStyle w:val="BodyText"/>
        <w:spacing w:before="8"/>
        <w:rPr>
          <w:sz w:val="16"/>
        </w:rPr>
      </w:pPr>
    </w:p>
    <w:p w14:paraId="6AB29106" w14:textId="0AA6465A" w:rsidR="00D965F2" w:rsidRDefault="00E22728" w:rsidP="00343075">
      <w:pPr>
        <w:pStyle w:val="BodyText"/>
        <w:spacing w:before="1" w:line="278" w:lineRule="auto"/>
        <w:ind w:left="100" w:right="744"/>
      </w:pPr>
      <w:r>
        <w:rPr>
          <w:spacing w:val="-1"/>
        </w:rPr>
        <w:t>Transfer</w:t>
      </w:r>
      <w:r>
        <w:rPr>
          <w:spacing w:val="-12"/>
        </w:rPr>
        <w:t xml:space="preserve"> </w:t>
      </w:r>
      <w:r>
        <w:rPr>
          <w:spacing w:val="-1"/>
        </w:rPr>
        <w:t>credit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exemptions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also</w:t>
      </w:r>
      <w:r>
        <w:rPr>
          <w:spacing w:val="-11"/>
        </w:rPr>
        <w:t xml:space="preserve"> </w:t>
      </w:r>
      <w:hyperlink r:id="rId7">
        <w:r>
          <w:t>available</w:t>
        </w:r>
        <w:r>
          <w:rPr>
            <w:spacing w:val="-10"/>
          </w:rPr>
          <w:t xml:space="preserve"> </w:t>
        </w:r>
        <w:r>
          <w:t>for</w:t>
        </w:r>
        <w:r>
          <w:rPr>
            <w:spacing w:val="-12"/>
          </w:rPr>
          <w:t xml:space="preserve"> </w:t>
        </w:r>
        <w:r w:rsidR="00E2747A">
          <w:rPr>
            <w:spacing w:val="-12"/>
          </w:rPr>
          <w:t xml:space="preserve">other post-secondary courses you may have compelted at </w:t>
        </w:r>
      </w:hyperlink>
      <w:r>
        <w:t>Loyalist</w:t>
      </w:r>
      <w:r>
        <w:rPr>
          <w:spacing w:val="-4"/>
        </w:rPr>
        <w:t xml:space="preserve"> </w:t>
      </w:r>
      <w:r w:rsidR="0016503A">
        <w:t>College 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institutions.</w:t>
      </w:r>
      <w:r w:rsidR="00E22EC6">
        <w:t xml:space="preserve"> Go to the </w:t>
      </w:r>
      <w:hyperlink r:id="rId8" w:history="1">
        <w:r w:rsidR="002175CE" w:rsidRPr="002175CE">
          <w:rPr>
            <w:rStyle w:val="Hyperlink"/>
          </w:rPr>
          <w:t>Credit Transfer and Exemption</w:t>
        </w:r>
      </w:hyperlink>
      <w:r w:rsidR="002175CE">
        <w:t xml:space="preserve"> to </w:t>
      </w:r>
      <w:r w:rsidR="003E72FB">
        <w:rPr>
          <w:spacing w:val="-3"/>
        </w:rPr>
        <w:t>see a pre-approved list</w:t>
      </w:r>
      <w:r w:rsidR="00E0455B">
        <w:rPr>
          <w:spacing w:val="-3"/>
        </w:rPr>
        <w:t xml:space="preserve"> </w:t>
      </w:r>
      <w:r w:rsidR="003E72FB">
        <w:rPr>
          <w:spacing w:val="-3"/>
        </w:rPr>
        <w:t xml:space="preserve">and complete the </w:t>
      </w:r>
      <w:r w:rsidR="00AF0153">
        <w:rPr>
          <w:spacing w:val="-3"/>
        </w:rPr>
        <w:t xml:space="preserve">credit transfer/exemption. </w:t>
      </w:r>
      <w:r w:rsidR="00E0455B">
        <w:rPr>
          <w:spacing w:val="-3"/>
        </w:rPr>
        <w:t>Please</w:t>
      </w:r>
      <w:r>
        <w:rPr>
          <w:spacing w:val="-3"/>
        </w:rPr>
        <w:t xml:space="preserve"> </w:t>
      </w:r>
      <w:r>
        <w:t>contact</w:t>
      </w:r>
      <w:r w:rsidR="00E0455B">
        <w:t xml:space="preserve"> </w:t>
      </w:r>
      <w:hyperlink r:id="rId9" w:history="1">
        <w:r w:rsidR="00E0455B" w:rsidRPr="00500A29">
          <w:rPr>
            <w:rStyle w:val="Hyperlink"/>
          </w:rPr>
          <w:t>pathways@loyalistcollege.com</w:t>
        </w:r>
      </w:hyperlink>
      <w:r w:rsidR="00E0455B">
        <w:t xml:space="preserve"> for more information. </w:t>
      </w:r>
    </w:p>
    <w:p w14:paraId="6AB29107" w14:textId="7459C62B" w:rsidR="00D965F2" w:rsidRDefault="00E22728" w:rsidP="00343075">
      <w:pPr>
        <w:pStyle w:val="BodyText"/>
        <w:spacing w:before="165" w:line="300" w:lineRule="atLeast"/>
        <w:ind w:left="100" w:right="818"/>
      </w:pPr>
      <w:r>
        <w:t>Prior</w:t>
      </w:r>
      <w:r>
        <w:rPr>
          <w:spacing w:val="6"/>
        </w:rPr>
        <w:t xml:space="preserve"> </w:t>
      </w:r>
      <w:r>
        <w:t>Learning</w:t>
      </w:r>
      <w:r>
        <w:rPr>
          <w:spacing w:val="9"/>
        </w:rPr>
        <w:t xml:space="preserve"> </w:t>
      </w:r>
      <w:hyperlink r:id="rId10">
        <w:r>
          <w:t>Assessment</w:t>
        </w:r>
        <w:r>
          <w:rPr>
            <w:spacing w:val="10"/>
          </w:rPr>
          <w:t xml:space="preserve"> </w:t>
        </w:r>
        <w:r>
          <w:t>and</w:t>
        </w:r>
        <w:r>
          <w:rPr>
            <w:spacing w:val="8"/>
          </w:rPr>
          <w:t xml:space="preserve"> </w:t>
        </w:r>
        <w:r>
          <w:t>Recognition</w:t>
        </w:r>
        <w:r>
          <w:rPr>
            <w:spacing w:val="8"/>
          </w:rPr>
          <w:t xml:space="preserve"> </w:t>
        </w:r>
      </w:hyperlink>
      <w:r>
        <w:t>(PLAR)</w:t>
      </w:r>
      <w:r>
        <w:rPr>
          <w:spacing w:val="7"/>
        </w:rPr>
        <w:t xml:space="preserve"> </w:t>
      </w:r>
      <w:r>
        <w:t>challenge</w:t>
      </w:r>
      <w:r>
        <w:rPr>
          <w:spacing w:val="9"/>
        </w:rPr>
        <w:t xml:space="preserve"> </w:t>
      </w:r>
      <w:r>
        <w:t>exams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GNED</w:t>
      </w:r>
      <w:r>
        <w:rPr>
          <w:spacing w:val="-46"/>
        </w:rPr>
        <w:t xml:space="preserve"> </w:t>
      </w:r>
      <w:r>
        <w:t>course.</w:t>
      </w:r>
      <w:r>
        <w:rPr>
          <w:spacing w:val="-4"/>
        </w:rPr>
        <w:t xml:space="preserve"> </w:t>
      </w:r>
      <w:r w:rsidR="001E1EC8">
        <w:t>P</w:t>
      </w:r>
      <w:r>
        <w:t>lease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hyperlink r:id="rId11">
        <w:r>
          <w:rPr>
            <w:color w:val="0562C1"/>
            <w:u w:val="single" w:color="0562C1"/>
          </w:rPr>
          <w:t>pathways@loyalistcollege.com</w:t>
        </w:r>
        <w:r>
          <w:rPr>
            <w:color w:val="0562C1"/>
          </w:rPr>
          <w:t xml:space="preserve"> </w:t>
        </w:r>
      </w:hyperlink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 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PLAR</w:t>
      </w:r>
      <w:r>
        <w:rPr>
          <w:spacing w:val="-4"/>
        </w:rPr>
        <w:t xml:space="preserve"> </w:t>
      </w:r>
      <w:r>
        <w:t>process.</w:t>
      </w:r>
    </w:p>
    <w:p w14:paraId="0B125B03" w14:textId="77777777" w:rsidR="00B97307" w:rsidRDefault="00B97307" w:rsidP="00343075">
      <w:pPr>
        <w:pStyle w:val="BodyText"/>
        <w:spacing w:before="165" w:line="300" w:lineRule="atLeast"/>
        <w:ind w:left="100" w:right="818"/>
      </w:pPr>
    </w:p>
    <w:p w14:paraId="6AB29108" w14:textId="54113ACE" w:rsidR="00D965F2" w:rsidRDefault="00E22728" w:rsidP="00343075">
      <w:pPr>
        <w:pStyle w:val="Heading2"/>
        <w:numPr>
          <w:ilvl w:val="0"/>
          <w:numId w:val="2"/>
        </w:numPr>
        <w:tabs>
          <w:tab w:val="left" w:pos="821"/>
        </w:tabs>
        <w:spacing w:line="205" w:lineRule="exact"/>
        <w:ind w:left="821" w:hanging="361"/>
      </w:pPr>
      <w:r>
        <w:t>When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</w:t>
      </w:r>
      <w:r w:rsidR="00343075">
        <w:t>en Ed</w:t>
      </w:r>
      <w:r>
        <w:t xml:space="preserve"> elective?</w:t>
      </w:r>
    </w:p>
    <w:p w14:paraId="6AB29109" w14:textId="77777777" w:rsidR="00D965F2" w:rsidRDefault="00D965F2" w:rsidP="00343075">
      <w:pPr>
        <w:pStyle w:val="BodyText"/>
        <w:spacing w:before="10"/>
        <w:rPr>
          <w:b/>
          <w:sz w:val="19"/>
        </w:rPr>
      </w:pPr>
    </w:p>
    <w:p w14:paraId="6AB2910A" w14:textId="14B70758" w:rsidR="00D965F2" w:rsidRDefault="00E22728" w:rsidP="00343075">
      <w:pPr>
        <w:pStyle w:val="BodyText"/>
        <w:spacing w:before="1" w:line="276" w:lineRule="auto"/>
        <w:ind w:left="100" w:right="748"/>
      </w:pPr>
      <w:r>
        <w:t>The General Education elective registration portal will open shortly before the start of e</w:t>
      </w:r>
      <w:r w:rsidR="00343075">
        <w:t>ach</w:t>
      </w:r>
      <w:r>
        <w:t xml:space="preserve"> semester.</w:t>
      </w:r>
      <w:r>
        <w:rPr>
          <w:spacing w:val="1"/>
        </w:rPr>
        <w:t xml:space="preserve"> </w:t>
      </w:r>
      <w:r>
        <w:t>Watch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email for</w:t>
      </w:r>
      <w:r>
        <w:rPr>
          <w:spacing w:val="-2"/>
        </w:rPr>
        <w:t xml:space="preserve"> </w:t>
      </w:r>
      <w:r>
        <w:t>announcements.</w:t>
      </w:r>
    </w:p>
    <w:p w14:paraId="6AB2910B" w14:textId="78838671" w:rsidR="00D965F2" w:rsidRDefault="00E22728" w:rsidP="00343075">
      <w:pPr>
        <w:pStyle w:val="Heading2"/>
        <w:numPr>
          <w:ilvl w:val="0"/>
          <w:numId w:val="2"/>
        </w:numPr>
        <w:tabs>
          <w:tab w:val="left" w:pos="821"/>
        </w:tabs>
        <w:spacing w:before="197"/>
        <w:ind w:left="821" w:hanging="361"/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G</w:t>
      </w:r>
      <w:r w:rsidR="00343075">
        <w:t>en Ed</w:t>
      </w:r>
      <w:r>
        <w:rPr>
          <w:spacing w:val="-1"/>
        </w:rPr>
        <w:t xml:space="preserve"> </w:t>
      </w:r>
      <w:r>
        <w:t>elective?</w:t>
      </w:r>
    </w:p>
    <w:p w14:paraId="6AB2910C" w14:textId="77777777" w:rsidR="00D965F2" w:rsidRDefault="00D965F2" w:rsidP="00343075">
      <w:pPr>
        <w:pStyle w:val="BodyText"/>
        <w:spacing w:before="10"/>
        <w:rPr>
          <w:b/>
          <w:sz w:val="19"/>
        </w:rPr>
      </w:pPr>
    </w:p>
    <w:p w14:paraId="6AB2910D" w14:textId="0764D9E1" w:rsidR="00D965F2" w:rsidRDefault="00DD2357" w:rsidP="00343075">
      <w:pPr>
        <w:pStyle w:val="BodyText"/>
        <w:spacing w:line="276" w:lineRule="auto"/>
        <w:ind w:left="100" w:right="742"/>
      </w:pPr>
      <w:r>
        <w:t xml:space="preserve">If </w:t>
      </w:r>
      <w:r w:rsidR="00D65FE6">
        <w:t xml:space="preserve">your Gen Ed elective is part of your regular semester, you will register through the self-registration portal on myLoyalist. </w:t>
      </w:r>
      <w:r w:rsidR="003C15E4">
        <w:t xml:space="preserve">If you are registering for an off-cycle elective, you will have to use the </w:t>
      </w:r>
      <w:r w:rsidR="001A7B07">
        <w:t xml:space="preserve">manual registration form available on the </w:t>
      </w:r>
      <w:hyperlink r:id="rId12" w:history="1">
        <w:r w:rsidR="001A7B07" w:rsidRPr="00447E88">
          <w:rPr>
            <w:rStyle w:val="Hyperlink"/>
          </w:rPr>
          <w:t>Student Forms</w:t>
        </w:r>
      </w:hyperlink>
      <w:r w:rsidR="001A7B07">
        <w:t xml:space="preserve"> page</w:t>
      </w:r>
      <w:r w:rsidR="00A51802">
        <w:t xml:space="preserve"> and submit it to </w:t>
      </w:r>
      <w:hyperlink r:id="rId13" w:history="1">
        <w:r w:rsidR="00A51802" w:rsidRPr="00500A29">
          <w:rPr>
            <w:rStyle w:val="Hyperlink"/>
          </w:rPr>
          <w:t>info@loyalistcollege.com</w:t>
        </w:r>
      </w:hyperlink>
      <w:r w:rsidR="00A51802">
        <w:t>.</w:t>
      </w:r>
      <w:r>
        <w:t xml:space="preserve"> </w:t>
      </w:r>
    </w:p>
    <w:p w14:paraId="6AB2910E" w14:textId="77777777" w:rsidR="00D965F2" w:rsidRDefault="00D965F2" w:rsidP="00343075">
      <w:pPr>
        <w:spacing w:line="276" w:lineRule="auto"/>
        <w:sectPr w:rsidR="00D965F2" w:rsidSect="00081A4F">
          <w:headerReference w:type="default" r:id="rId14"/>
          <w:type w:val="continuous"/>
          <w:pgSz w:w="12240" w:h="15840"/>
          <w:pgMar w:top="1800" w:right="700" w:bottom="280" w:left="1340" w:header="720" w:footer="720" w:gutter="0"/>
          <w:cols w:space="720"/>
        </w:sectPr>
      </w:pPr>
    </w:p>
    <w:p w14:paraId="6AB29113" w14:textId="236D98C9" w:rsidR="00D965F2" w:rsidRDefault="00E22728" w:rsidP="00343075">
      <w:pPr>
        <w:pStyle w:val="Heading2"/>
        <w:numPr>
          <w:ilvl w:val="0"/>
          <w:numId w:val="2"/>
        </w:numPr>
        <w:tabs>
          <w:tab w:val="left" w:pos="821"/>
        </w:tabs>
        <w:spacing w:before="199"/>
        <w:ind w:left="821" w:hanging="361"/>
      </w:pPr>
      <w:r>
        <w:lastRenderedPageBreak/>
        <w:t>Can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</w:t>
      </w:r>
      <w:r w:rsidR="00A51802">
        <w:t>en Ed</w:t>
      </w:r>
      <w:r>
        <w:rPr>
          <w:spacing w:val="-1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selection?</w:t>
      </w:r>
    </w:p>
    <w:p w14:paraId="6AB29114" w14:textId="77777777" w:rsidR="00D965F2" w:rsidRDefault="00D965F2" w:rsidP="00343075">
      <w:pPr>
        <w:pStyle w:val="BodyText"/>
        <w:spacing w:before="10"/>
        <w:rPr>
          <w:b/>
          <w:sz w:val="19"/>
        </w:rPr>
      </w:pPr>
    </w:p>
    <w:p w14:paraId="6AB29115" w14:textId="551F2E7B" w:rsidR="00D965F2" w:rsidRDefault="00A51802" w:rsidP="00343075">
      <w:pPr>
        <w:pStyle w:val="BodyText"/>
        <w:spacing w:line="276" w:lineRule="auto"/>
        <w:ind w:left="100" w:right="739"/>
      </w:pPr>
      <w:r>
        <w:t xml:space="preserve">It is important to </w:t>
      </w:r>
      <w:r w:rsidR="00765FBE">
        <w:t xml:space="preserve">carefully choose your elective as Enrolment Services </w:t>
      </w:r>
      <w:r w:rsidR="00B95CF1">
        <w:t xml:space="preserve">does not easily change your selection. </w:t>
      </w:r>
      <w:r w:rsidR="00315CC7">
        <w:t xml:space="preserve">If necessary, you </w:t>
      </w:r>
      <w:r w:rsidR="00E22728">
        <w:t>can change your</w:t>
      </w:r>
      <w:r w:rsidR="00CF4E96">
        <w:t xml:space="preserve"> selection</w:t>
      </w:r>
      <w:r w:rsidR="00E22728">
        <w:t xml:space="preserve"> within the first 10 days of class. Please refer</w:t>
      </w:r>
      <w:r w:rsidR="00CF4E96">
        <w:t xml:space="preserve"> to the</w:t>
      </w:r>
      <w:r w:rsidR="00E22728">
        <w:t xml:space="preserve"> </w:t>
      </w:r>
      <w:hyperlink r:id="rId15">
        <w:r w:rsidR="00E22728">
          <w:rPr>
            <w:color w:val="0462C1"/>
            <w:u w:val="single" w:color="0462C1"/>
          </w:rPr>
          <w:t>Academic Schedule</w:t>
        </w:r>
      </w:hyperlink>
      <w:r w:rsidR="00E22728">
        <w:rPr>
          <w:color w:val="0462C1"/>
        </w:rPr>
        <w:t xml:space="preserve"> </w:t>
      </w:r>
      <w:r w:rsidR="00E22728">
        <w:t>on the Loyalist website for current semester dates. Please contact Enrolment</w:t>
      </w:r>
      <w:r w:rsidR="00E22728">
        <w:rPr>
          <w:spacing w:val="1"/>
        </w:rPr>
        <w:t xml:space="preserve"> </w:t>
      </w:r>
      <w:r w:rsidR="00E22728">
        <w:t>Services to request to drop your GNED registration. At that point</w:t>
      </w:r>
      <w:r w:rsidR="00E47A45">
        <w:t>,</w:t>
      </w:r>
      <w:r w:rsidR="00E22728">
        <w:t xml:space="preserve"> the online registration portal will again</w:t>
      </w:r>
      <w:r w:rsidR="00E22728">
        <w:rPr>
          <w:spacing w:val="1"/>
        </w:rPr>
        <w:t xml:space="preserve"> </w:t>
      </w:r>
      <w:r w:rsidR="00E22728">
        <w:t xml:space="preserve">be available for you to choose a new </w:t>
      </w:r>
      <w:r w:rsidR="005305A8">
        <w:t xml:space="preserve">elective. </w:t>
      </w:r>
      <w:r w:rsidR="00E22728">
        <w:t>If the registration portal has</w:t>
      </w:r>
      <w:r w:rsidR="00E22728">
        <w:rPr>
          <w:spacing w:val="1"/>
        </w:rPr>
        <w:t xml:space="preserve"> </w:t>
      </w:r>
      <w:r w:rsidR="00E22728">
        <w:t>already</w:t>
      </w:r>
      <w:r w:rsidR="00E22728">
        <w:rPr>
          <w:spacing w:val="-1"/>
        </w:rPr>
        <w:t xml:space="preserve"> </w:t>
      </w:r>
      <w:r w:rsidR="00E22728">
        <w:t>closed, you</w:t>
      </w:r>
      <w:r w:rsidR="00E22728">
        <w:rPr>
          <w:spacing w:val="-2"/>
        </w:rPr>
        <w:t xml:space="preserve"> </w:t>
      </w:r>
      <w:r w:rsidR="00E22728">
        <w:t>will</w:t>
      </w:r>
      <w:r w:rsidR="00E22728">
        <w:rPr>
          <w:spacing w:val="3"/>
        </w:rPr>
        <w:t xml:space="preserve"> </w:t>
      </w:r>
      <w:r w:rsidR="00E22728">
        <w:t>need</w:t>
      </w:r>
      <w:r w:rsidR="00E22728">
        <w:rPr>
          <w:spacing w:val="-1"/>
        </w:rPr>
        <w:t xml:space="preserve"> </w:t>
      </w:r>
      <w:r w:rsidR="00E22728">
        <w:t>to</w:t>
      </w:r>
      <w:r w:rsidR="00E22728">
        <w:rPr>
          <w:spacing w:val="-1"/>
        </w:rPr>
        <w:t xml:space="preserve"> </w:t>
      </w:r>
      <w:r w:rsidR="005305A8">
        <w:t>submit the manual registration form</w:t>
      </w:r>
      <w:r w:rsidR="00E22728">
        <w:t>.</w:t>
      </w:r>
    </w:p>
    <w:p w14:paraId="6AB29116" w14:textId="29C1E24D" w:rsidR="00D965F2" w:rsidRDefault="00E22728" w:rsidP="00343075">
      <w:pPr>
        <w:pStyle w:val="Heading2"/>
        <w:numPr>
          <w:ilvl w:val="0"/>
          <w:numId w:val="2"/>
        </w:numPr>
        <w:tabs>
          <w:tab w:val="left" w:pos="821"/>
        </w:tabs>
        <w:spacing w:before="201"/>
        <w:ind w:left="821" w:hanging="361"/>
      </w:pPr>
      <w:r>
        <w:t>Why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 not</w:t>
      </w:r>
      <w:r>
        <w:rPr>
          <w:spacing w:val="-7"/>
        </w:rPr>
        <w:t xml:space="preserve"> </w:t>
      </w:r>
      <w:r>
        <w:t>seeing</w:t>
      </w:r>
      <w:r>
        <w:rPr>
          <w:spacing w:val="-1"/>
        </w:rPr>
        <w:t xml:space="preserve"> </w:t>
      </w:r>
      <w:r w:rsidR="003F39D4"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</w:t>
      </w:r>
      <w:r w:rsidR="005F08D5">
        <w:t>en Ed electives</w:t>
      </w:r>
      <w:r>
        <w:t xml:space="preserve"> as</w:t>
      </w:r>
      <w:r>
        <w:rPr>
          <w:spacing w:val="-4"/>
        </w:rPr>
        <w:t xml:space="preserve"> </w:t>
      </w:r>
      <w:r>
        <w:t>options?</w:t>
      </w:r>
    </w:p>
    <w:p w14:paraId="6AB29117" w14:textId="77777777" w:rsidR="00D965F2" w:rsidRDefault="00D965F2" w:rsidP="00343075">
      <w:pPr>
        <w:pStyle w:val="BodyText"/>
        <w:spacing w:before="10"/>
        <w:rPr>
          <w:b/>
          <w:sz w:val="19"/>
        </w:rPr>
      </w:pPr>
    </w:p>
    <w:p w14:paraId="6AB29118" w14:textId="6932B5BC" w:rsidR="00D965F2" w:rsidRDefault="00E22728" w:rsidP="00343075">
      <w:pPr>
        <w:pStyle w:val="BodyText"/>
        <w:spacing w:line="276" w:lineRule="auto"/>
        <w:ind w:left="100" w:right="739"/>
      </w:pPr>
      <w:r>
        <w:rPr>
          <w:spacing w:val="-1"/>
        </w:rPr>
        <w:t>G</w:t>
      </w:r>
      <w:r w:rsidR="005F08D5">
        <w:rPr>
          <w:spacing w:val="-1"/>
        </w:rPr>
        <w:t xml:space="preserve">en Ed </w:t>
      </w:r>
      <w:r w:rsidR="0047750F">
        <w:rPr>
          <w:spacing w:val="-1"/>
        </w:rPr>
        <w:t>electives</w:t>
      </w:r>
      <w:r>
        <w:rPr>
          <w:spacing w:val="-11"/>
        </w:rPr>
        <w:t xml:space="preserve"> </w:t>
      </w:r>
      <w:r>
        <w:rPr>
          <w:spacing w:val="-1"/>
        </w:rPr>
        <w:t>vary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term.</w:t>
      </w:r>
      <w:r>
        <w:rPr>
          <w:spacing w:val="-11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G</w:t>
      </w:r>
      <w:r w:rsidR="00407F60">
        <w:rPr>
          <w:spacing w:val="-1"/>
        </w:rPr>
        <w:t xml:space="preserve">enEd </w:t>
      </w:r>
      <w:r>
        <w:rPr>
          <w:spacing w:val="-1"/>
        </w:rPr>
        <w:t>elective</w:t>
      </w:r>
      <w:r>
        <w:rPr>
          <w:spacing w:val="-10"/>
        </w:rPr>
        <w:t xml:space="preserve"> </w:t>
      </w:r>
      <w:r>
        <w:rPr>
          <w:spacing w:val="-1"/>
        </w:rPr>
        <w:t>registration</w:t>
      </w:r>
      <w:r>
        <w:rPr>
          <w:spacing w:val="-10"/>
        </w:rPr>
        <w:t xml:space="preserve"> </w:t>
      </w:r>
      <w:r>
        <w:t>portal</w:t>
      </w:r>
      <w:r>
        <w:rPr>
          <w:spacing w:val="-11"/>
        </w:rPr>
        <w:t xml:space="preserve"> </w:t>
      </w:r>
      <w:r>
        <w:t>opens,</w:t>
      </w:r>
      <w:r>
        <w:rPr>
          <w:spacing w:val="-10"/>
        </w:rPr>
        <w:t xml:space="preserve"> </w:t>
      </w:r>
      <w:r w:rsidR="005F08D5">
        <w:t>it may not include all the electives listed on the website</w:t>
      </w:r>
      <w:r w:rsidR="0047750F">
        <w:t>; only those offered for the current semester will be available.</w:t>
      </w:r>
    </w:p>
    <w:p w14:paraId="6AB29119" w14:textId="168FB19C" w:rsidR="00D965F2" w:rsidRDefault="00E22728" w:rsidP="00343075">
      <w:pPr>
        <w:pStyle w:val="Heading2"/>
        <w:numPr>
          <w:ilvl w:val="0"/>
          <w:numId w:val="2"/>
        </w:numPr>
        <w:tabs>
          <w:tab w:val="left" w:pos="821"/>
        </w:tabs>
        <w:spacing w:before="199"/>
        <w:ind w:left="821" w:hanging="361"/>
      </w:pPr>
      <w:r>
        <w:t>Why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telling</w:t>
      </w:r>
      <w:r>
        <w:rPr>
          <w:spacing w:val="-6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I do not</w:t>
      </w:r>
      <w:r>
        <w:rPr>
          <w:spacing w:val="-6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 G</w:t>
      </w:r>
      <w:r w:rsidR="0047750F">
        <w:t>en Ed elective a</w:t>
      </w:r>
      <w:r>
        <w:t>t</w:t>
      </w:r>
      <w:r>
        <w:rPr>
          <w:spacing w:val="-3"/>
        </w:rPr>
        <w:t xml:space="preserve"> </w:t>
      </w:r>
      <w:r>
        <w:t>this time?</w:t>
      </w:r>
    </w:p>
    <w:p w14:paraId="6AB2911A" w14:textId="77777777" w:rsidR="00D965F2" w:rsidRDefault="00D965F2" w:rsidP="00343075">
      <w:pPr>
        <w:pStyle w:val="BodyText"/>
        <w:spacing w:before="9"/>
        <w:rPr>
          <w:b/>
          <w:sz w:val="19"/>
        </w:rPr>
      </w:pPr>
    </w:p>
    <w:p w14:paraId="6AB2911B" w14:textId="2AAFABD8" w:rsidR="00D965F2" w:rsidRDefault="00E22728" w:rsidP="00343075">
      <w:pPr>
        <w:pStyle w:val="BodyText"/>
        <w:spacing w:line="276" w:lineRule="auto"/>
        <w:ind w:left="100" w:right="737"/>
      </w:pPr>
      <w:r>
        <w:t xml:space="preserve">If you are trying to select </w:t>
      </w:r>
      <w:r w:rsidR="0047750F">
        <w:t xml:space="preserve">your </w:t>
      </w:r>
      <w:r>
        <w:t xml:space="preserve">elective </w:t>
      </w:r>
      <w:r w:rsidR="0047750F">
        <w:t>out of sequence</w:t>
      </w:r>
      <w:r>
        <w:t xml:space="preserve"> from your program map, you cannot self-register</w:t>
      </w:r>
      <w:r>
        <w:rPr>
          <w:spacing w:val="1"/>
        </w:rPr>
        <w:t xml:space="preserve"> </w:t>
      </w:r>
      <w:r>
        <w:t>through the portal. You</w:t>
      </w:r>
      <w:r w:rsidR="0047750F">
        <w:t xml:space="preserve"> will have to register using the manual registration form. </w:t>
      </w:r>
      <w:r>
        <w:t xml:space="preserve"> </w:t>
      </w:r>
    </w:p>
    <w:p w14:paraId="6AB2911C" w14:textId="34633507" w:rsidR="00D965F2" w:rsidRDefault="003F39D4" w:rsidP="0070005B">
      <w:pPr>
        <w:spacing w:before="199" w:line="278" w:lineRule="auto"/>
        <w:ind w:left="101" w:right="734"/>
        <w:rPr>
          <w:b/>
        </w:rPr>
      </w:pPr>
      <w:r>
        <w:rPr>
          <w:b/>
        </w:rPr>
        <w:t xml:space="preserve">NOTE: Taking any course off cycle from your program map can result in additional fees as outlined </w:t>
      </w:r>
      <w:r w:rsidR="00E22728">
        <w:rPr>
          <w:b/>
        </w:rPr>
        <w:t>in</w:t>
      </w:r>
      <w:r w:rsidR="00E22728">
        <w:rPr>
          <w:b/>
          <w:spacing w:val="-1"/>
        </w:rPr>
        <w:t xml:space="preserve"> </w:t>
      </w:r>
      <w:hyperlink r:id="rId16">
        <w:r w:rsidR="00E22728">
          <w:rPr>
            <w:b/>
            <w:color w:val="2D74B5"/>
            <w:u w:val="single" w:color="2D74B5"/>
          </w:rPr>
          <w:t>AOP</w:t>
        </w:r>
        <w:r w:rsidR="00E22728">
          <w:rPr>
            <w:b/>
            <w:color w:val="2D74B5"/>
            <w:spacing w:val="-3"/>
            <w:u w:val="single" w:color="2D74B5"/>
          </w:rPr>
          <w:t xml:space="preserve"> </w:t>
        </w:r>
        <w:r w:rsidR="00E22728">
          <w:rPr>
            <w:b/>
            <w:color w:val="2D74B5"/>
            <w:u w:val="single" w:color="2D74B5"/>
          </w:rPr>
          <w:t>233</w:t>
        </w:r>
        <w:r w:rsidR="00E22728">
          <w:rPr>
            <w:b/>
          </w:rPr>
          <w:t>.</w:t>
        </w:r>
      </w:hyperlink>
    </w:p>
    <w:p w14:paraId="6AB2911D" w14:textId="73667D7A" w:rsidR="00D965F2" w:rsidRDefault="00E22728" w:rsidP="00343075">
      <w:pPr>
        <w:pStyle w:val="Heading2"/>
        <w:numPr>
          <w:ilvl w:val="0"/>
          <w:numId w:val="2"/>
        </w:numPr>
        <w:tabs>
          <w:tab w:val="left" w:pos="821"/>
        </w:tabs>
        <w:spacing w:before="191"/>
        <w:ind w:left="821" w:hanging="361"/>
      </w:pPr>
      <w:r>
        <w:t>What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 w:rsidR="001006C4">
        <w:t>I am</w:t>
      </w:r>
      <w:r>
        <w:rPr>
          <w:spacing w:val="-2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</w:t>
      </w:r>
      <w:r w:rsidR="0047750F">
        <w:t xml:space="preserve">en Ed registration portal? </w:t>
      </w:r>
    </w:p>
    <w:p w14:paraId="6AB2911E" w14:textId="77777777" w:rsidR="00D965F2" w:rsidRDefault="00D965F2" w:rsidP="00343075">
      <w:pPr>
        <w:pStyle w:val="BodyText"/>
        <w:spacing w:before="9"/>
        <w:rPr>
          <w:b/>
          <w:sz w:val="19"/>
        </w:rPr>
      </w:pPr>
    </w:p>
    <w:p w14:paraId="6AB29120" w14:textId="138F2249" w:rsidR="00D965F2" w:rsidRDefault="00E22728" w:rsidP="003F39D4">
      <w:pPr>
        <w:pStyle w:val="BodyText"/>
        <w:spacing w:before="1"/>
        <w:ind w:left="100"/>
      </w:pP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G</w:t>
      </w:r>
      <w:r w:rsidR="0047750F">
        <w:t xml:space="preserve">en Ed </w:t>
      </w:r>
      <w:r>
        <w:t>questions</w:t>
      </w:r>
      <w:r>
        <w:rPr>
          <w:spacing w:val="6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process,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always</w:t>
      </w:r>
      <w:r>
        <w:rPr>
          <w:spacing w:val="7"/>
        </w:rPr>
        <w:t xml:space="preserve"> </w:t>
      </w:r>
      <w:r>
        <w:t>click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“?</w:t>
      </w:r>
      <w:r>
        <w:rPr>
          <w:spacing w:val="6"/>
        </w:rPr>
        <w:t xml:space="preserve"> </w:t>
      </w:r>
      <w:r>
        <w:t>Help”</w:t>
      </w:r>
      <w:r>
        <w:rPr>
          <w:spacing w:val="6"/>
        </w:rPr>
        <w:t xml:space="preserve"> </w:t>
      </w:r>
      <w:r>
        <w:t>icon</w:t>
      </w:r>
      <w:r>
        <w:rPr>
          <w:spacing w:val="8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top</w:t>
      </w:r>
      <w:r>
        <w:rPr>
          <w:spacing w:val="3"/>
        </w:rPr>
        <w:t xml:space="preserve"> </w:t>
      </w:r>
      <w:r>
        <w:t>of</w:t>
      </w:r>
      <w:r w:rsidR="003F39D4">
        <w:t xml:space="preserve"> </w:t>
      </w:r>
      <w:r>
        <w:t>each</w:t>
      </w:r>
      <w:r>
        <w:rPr>
          <w:spacing w:val="-3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website.</w:t>
      </w:r>
    </w:p>
    <w:p w14:paraId="6AB29121" w14:textId="77777777" w:rsidR="00D965F2" w:rsidRDefault="00D965F2" w:rsidP="00343075">
      <w:pPr>
        <w:pStyle w:val="BodyText"/>
        <w:spacing w:before="10"/>
        <w:rPr>
          <w:sz w:val="19"/>
        </w:rPr>
      </w:pPr>
    </w:p>
    <w:p w14:paraId="6AB29122" w14:textId="77777777" w:rsidR="00D965F2" w:rsidRDefault="00E22728" w:rsidP="00343075">
      <w:pPr>
        <w:pStyle w:val="BodyText"/>
        <w:spacing w:line="273" w:lineRule="auto"/>
        <w:ind w:left="100" w:right="735"/>
      </w:pPr>
      <w:r>
        <w:t>If you are experiencing issues that are preventing you from accessing the registration site, please review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information:</w:t>
      </w:r>
    </w:p>
    <w:p w14:paraId="6AB29123" w14:textId="02414BE8" w:rsidR="00D965F2" w:rsidRDefault="00E22728" w:rsidP="00343075">
      <w:pPr>
        <w:pStyle w:val="BodyText"/>
        <w:spacing w:before="203" w:line="278" w:lineRule="auto"/>
        <w:ind w:left="821" w:right="740"/>
      </w:pPr>
      <w:r>
        <w:t>As</w:t>
      </w:r>
      <w:r>
        <w:rPr>
          <w:spacing w:val="-6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browser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using,</w:t>
      </w:r>
      <w:r>
        <w:rPr>
          <w:spacing w:val="-4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switching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browser.</w:t>
      </w:r>
      <w:r>
        <w:rPr>
          <w:spacing w:val="-48"/>
        </w:rPr>
        <w:t xml:space="preserve"> </w:t>
      </w:r>
      <w:r>
        <w:t>Please remember to let Banner cycle through, allow for pop-ups and wait for the registration</w:t>
      </w:r>
      <w:r w:rsidR="00280513">
        <w:t xml:space="preserve"> tab to </w:t>
      </w:r>
      <w:r>
        <w:t>open.</w:t>
      </w:r>
    </w:p>
    <w:p w14:paraId="6AB29124" w14:textId="24B2D350" w:rsidR="00D965F2" w:rsidRDefault="00E22728" w:rsidP="00343075">
      <w:pPr>
        <w:pStyle w:val="BodyText"/>
        <w:spacing w:before="191" w:line="276" w:lineRule="auto"/>
        <w:ind w:left="100" w:right="738"/>
      </w:pPr>
      <w:r>
        <w:t>If you continue to have issues, please contact</w:t>
      </w:r>
      <w:r w:rsidR="00407F60">
        <w:t xml:space="preserve"> the</w:t>
      </w:r>
      <w:r>
        <w:t xml:space="preserve"> </w:t>
      </w:r>
      <w:hyperlink r:id="rId17" w:history="1">
        <w:r w:rsidRPr="00407F60">
          <w:rPr>
            <w:rStyle w:val="Hyperlink"/>
          </w:rPr>
          <w:t>Service Desk</w:t>
        </w:r>
      </w:hyperlink>
      <w:r w:rsidR="00407F60">
        <w:t>.</w:t>
      </w:r>
    </w:p>
    <w:p w14:paraId="6AB29129" w14:textId="5D4851E4" w:rsidR="00D965F2" w:rsidRDefault="001006C4" w:rsidP="00343075">
      <w:pPr>
        <w:pStyle w:val="Heading2"/>
        <w:numPr>
          <w:ilvl w:val="0"/>
          <w:numId w:val="2"/>
        </w:numPr>
        <w:tabs>
          <w:tab w:val="left" w:pos="821"/>
        </w:tabs>
        <w:spacing w:before="100"/>
        <w:ind w:left="821" w:hanging="361"/>
      </w:pPr>
      <w:r>
        <w:t>I have</w:t>
      </w:r>
      <w:r w:rsidR="00E22728">
        <w:rPr>
          <w:spacing w:val="6"/>
        </w:rPr>
        <w:t xml:space="preserve"> </w:t>
      </w:r>
      <w:r w:rsidR="00E22728">
        <w:t>taken</w:t>
      </w:r>
      <w:r w:rsidR="00E22728">
        <w:rPr>
          <w:spacing w:val="8"/>
        </w:rPr>
        <w:t xml:space="preserve"> </w:t>
      </w:r>
      <w:r w:rsidR="00E22728">
        <w:t>previous</w:t>
      </w:r>
      <w:r w:rsidR="00E22728">
        <w:rPr>
          <w:spacing w:val="10"/>
        </w:rPr>
        <w:t xml:space="preserve"> </w:t>
      </w:r>
      <w:r w:rsidR="00E22728">
        <w:t>courses</w:t>
      </w:r>
      <w:r w:rsidR="00E22728">
        <w:rPr>
          <w:spacing w:val="9"/>
        </w:rPr>
        <w:t xml:space="preserve"> </w:t>
      </w:r>
      <w:r w:rsidR="00E22728">
        <w:t>at</w:t>
      </w:r>
      <w:r w:rsidR="00E22728">
        <w:rPr>
          <w:spacing w:val="5"/>
        </w:rPr>
        <w:t xml:space="preserve"> </w:t>
      </w:r>
      <w:r w:rsidR="00E22728">
        <w:t>Loyalist</w:t>
      </w:r>
      <w:r w:rsidR="00E22728">
        <w:rPr>
          <w:spacing w:val="6"/>
        </w:rPr>
        <w:t xml:space="preserve"> </w:t>
      </w:r>
      <w:r w:rsidR="00E22728">
        <w:t>College</w:t>
      </w:r>
      <w:r w:rsidR="00E22728">
        <w:rPr>
          <w:spacing w:val="6"/>
        </w:rPr>
        <w:t xml:space="preserve"> </w:t>
      </w:r>
      <w:r w:rsidR="00E22728">
        <w:t>or</w:t>
      </w:r>
      <w:r w:rsidR="00E22728">
        <w:rPr>
          <w:spacing w:val="4"/>
        </w:rPr>
        <w:t xml:space="preserve"> </w:t>
      </w:r>
      <w:r w:rsidR="00E22728">
        <w:t>another</w:t>
      </w:r>
      <w:r w:rsidR="00E22728">
        <w:rPr>
          <w:spacing w:val="8"/>
        </w:rPr>
        <w:t xml:space="preserve"> </w:t>
      </w:r>
      <w:r w:rsidR="00E22728">
        <w:t>institution;</w:t>
      </w:r>
      <w:r w:rsidR="00E22728">
        <w:rPr>
          <w:spacing w:val="6"/>
        </w:rPr>
        <w:t xml:space="preserve"> </w:t>
      </w:r>
      <w:r w:rsidR="00E22728">
        <w:t>do</w:t>
      </w:r>
      <w:r w:rsidR="00E22728">
        <w:rPr>
          <w:spacing w:val="9"/>
        </w:rPr>
        <w:t xml:space="preserve"> </w:t>
      </w:r>
      <w:r w:rsidR="00E22728">
        <w:t>they</w:t>
      </w:r>
      <w:r w:rsidR="00E22728">
        <w:rPr>
          <w:spacing w:val="7"/>
        </w:rPr>
        <w:t xml:space="preserve"> </w:t>
      </w:r>
      <w:r w:rsidR="00E22728">
        <w:t>qualify</w:t>
      </w:r>
    </w:p>
    <w:p w14:paraId="6AB2912A" w14:textId="02304B11" w:rsidR="00D965F2" w:rsidRDefault="00E22728" w:rsidP="00343075">
      <w:pPr>
        <w:spacing w:before="42"/>
        <w:ind w:left="821"/>
        <w:rPr>
          <w:b/>
        </w:rPr>
      </w:pP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my</w:t>
      </w:r>
      <w:r>
        <w:rPr>
          <w:b/>
          <w:spacing w:val="-1"/>
        </w:rPr>
        <w:t xml:space="preserve"> </w:t>
      </w:r>
      <w:r>
        <w:rPr>
          <w:b/>
        </w:rPr>
        <w:t>G</w:t>
      </w:r>
      <w:r w:rsidR="008800E8">
        <w:rPr>
          <w:b/>
        </w:rPr>
        <w:t>enEd</w:t>
      </w:r>
      <w:r>
        <w:rPr>
          <w:b/>
          <w:spacing w:val="-1"/>
        </w:rPr>
        <w:t xml:space="preserve"> </w:t>
      </w:r>
      <w:r>
        <w:rPr>
          <w:b/>
        </w:rPr>
        <w:t>electives?</w:t>
      </w:r>
    </w:p>
    <w:p w14:paraId="6AB2912B" w14:textId="77777777" w:rsidR="00D965F2" w:rsidRDefault="00D965F2" w:rsidP="00343075">
      <w:pPr>
        <w:pStyle w:val="BodyText"/>
        <w:spacing w:before="10"/>
        <w:rPr>
          <w:b/>
          <w:sz w:val="19"/>
        </w:rPr>
      </w:pPr>
    </w:p>
    <w:p w14:paraId="3FB42DEC" w14:textId="300AA666" w:rsidR="00E22728" w:rsidRDefault="00E22728" w:rsidP="00343075">
      <w:pPr>
        <w:pStyle w:val="BodyText"/>
        <w:spacing w:line="276" w:lineRule="auto"/>
        <w:ind w:left="100" w:right="738"/>
        <w:sectPr w:rsidR="00E22728" w:rsidSect="00E22728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>If you have previously completed courses at Loyalist</w:t>
      </w:r>
      <w:r>
        <w:rPr>
          <w:spacing w:val="1"/>
        </w:rPr>
        <w:t xml:space="preserve"> </w:t>
      </w:r>
      <w:r>
        <w:t xml:space="preserve">or at another </w:t>
      </w:r>
      <w:r w:rsidR="00D56113">
        <w:t xml:space="preserve">post-secondary </w:t>
      </w:r>
      <w:r>
        <w:t>institution, you</w:t>
      </w:r>
      <w:r>
        <w:rPr>
          <w:spacing w:val="1"/>
        </w:rPr>
        <w:t xml:space="preserve"> </w:t>
      </w:r>
      <w:r>
        <w:t>may qualify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exemptions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credits.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 w:rsidR="00D56113">
        <w:t xml:space="preserve">review the information </w:t>
      </w:r>
      <w:r w:rsidR="00FB0E28">
        <w:t>and lists of previously approved courses</w:t>
      </w:r>
      <w:r w:rsidR="00750630">
        <w:t xml:space="preserve"> </w:t>
      </w:r>
      <w:r w:rsidR="00D56113">
        <w:t xml:space="preserve">available </w:t>
      </w:r>
      <w:r w:rsidR="00FB0E28">
        <w:t xml:space="preserve">on the </w:t>
      </w:r>
      <w:hyperlink r:id="rId18" w:history="1">
        <w:r w:rsidR="00FB0E28" w:rsidRPr="00FB0E28">
          <w:rPr>
            <w:rStyle w:val="Hyperlink"/>
          </w:rPr>
          <w:t>Credit Transfer and Exemptions</w:t>
        </w:r>
      </w:hyperlink>
      <w:r w:rsidR="00FB0E28">
        <w:t xml:space="preserve"> </w:t>
      </w:r>
      <w:r w:rsidR="00750630">
        <w:t xml:space="preserve">. </w:t>
      </w:r>
    </w:p>
    <w:p w14:paraId="6AB2912D" w14:textId="394D8CC7" w:rsidR="00D965F2" w:rsidRDefault="00E22728" w:rsidP="00343075">
      <w:pPr>
        <w:pStyle w:val="Heading2"/>
        <w:numPr>
          <w:ilvl w:val="0"/>
          <w:numId w:val="2"/>
        </w:numPr>
        <w:tabs>
          <w:tab w:val="left" w:pos="821"/>
        </w:tabs>
        <w:spacing w:before="198"/>
        <w:ind w:left="821" w:hanging="361"/>
      </w:pPr>
      <w:r>
        <w:lastRenderedPageBreak/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classroom;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G</w:t>
      </w:r>
      <w:r w:rsidR="001E1EC8">
        <w:t xml:space="preserve">enEd </w:t>
      </w:r>
      <w:r>
        <w:t>credit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that?</w:t>
      </w:r>
    </w:p>
    <w:p w14:paraId="6AB2912E" w14:textId="77777777" w:rsidR="00D965F2" w:rsidRDefault="00D965F2" w:rsidP="00343075">
      <w:pPr>
        <w:pStyle w:val="BodyText"/>
        <w:spacing w:before="10"/>
        <w:rPr>
          <w:b/>
          <w:sz w:val="19"/>
        </w:rPr>
      </w:pPr>
    </w:p>
    <w:p w14:paraId="6AB2912F" w14:textId="7CD0D253" w:rsidR="00D965F2" w:rsidRDefault="00183665" w:rsidP="00343075">
      <w:pPr>
        <w:pStyle w:val="BodyText"/>
        <w:spacing w:line="276" w:lineRule="auto"/>
        <w:ind w:left="100" w:right="735"/>
      </w:pPr>
      <w:hyperlink r:id="rId19">
        <w:r w:rsidR="00E22728">
          <w:rPr>
            <w:color w:val="0462C1"/>
            <w:u w:val="single" w:color="0462C1"/>
          </w:rPr>
          <w:t>Prior Learning Assessment and Recognition</w:t>
        </w:r>
        <w:r w:rsidR="00E22728">
          <w:rPr>
            <w:color w:val="0462C1"/>
          </w:rPr>
          <w:t xml:space="preserve"> </w:t>
        </w:r>
      </w:hyperlink>
      <w:r w:rsidR="00E22728">
        <w:t>(PLAR) is a process that measures demonstrated knowledge</w:t>
      </w:r>
      <w:r w:rsidR="00E22728">
        <w:rPr>
          <w:spacing w:val="1"/>
        </w:rPr>
        <w:t xml:space="preserve"> </w:t>
      </w:r>
      <w:r w:rsidR="00E22728">
        <w:t>against the requirements of the course learning outcomes through a variety of evaluation methods. All</w:t>
      </w:r>
      <w:r w:rsidR="00E22728">
        <w:rPr>
          <w:spacing w:val="1"/>
        </w:rPr>
        <w:t xml:space="preserve"> </w:t>
      </w:r>
      <w:r w:rsidR="00E22728">
        <w:t>General Education courses have a PLAR challenge exam. If successful, credit will be awarded without</w:t>
      </w:r>
      <w:r w:rsidR="00E22728">
        <w:rPr>
          <w:spacing w:val="1"/>
        </w:rPr>
        <w:t xml:space="preserve"> </w:t>
      </w:r>
      <w:r w:rsidR="00E22728">
        <w:t>requiring enrolment in a course or module. Requests for challenges should be made at the time of</w:t>
      </w:r>
      <w:r w:rsidR="00E22728">
        <w:rPr>
          <w:spacing w:val="1"/>
        </w:rPr>
        <w:t xml:space="preserve"> </w:t>
      </w:r>
      <w:r w:rsidR="00E22728">
        <w:t xml:space="preserve">admission to a program so that the challenge process can be scheduled within a reasonable </w:t>
      </w:r>
      <w:r w:rsidR="001006C4">
        <w:t>period</w:t>
      </w:r>
      <w:r w:rsidR="00E22728">
        <w:t>.</w:t>
      </w:r>
    </w:p>
    <w:p w14:paraId="6AB29130" w14:textId="77777777" w:rsidR="00D965F2" w:rsidRDefault="00E22728" w:rsidP="00343075">
      <w:pPr>
        <w:pStyle w:val="BodyText"/>
        <w:spacing w:before="198" w:line="276" w:lineRule="auto"/>
        <w:ind w:left="100" w:right="734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challenge</w:t>
      </w:r>
      <w:r>
        <w:rPr>
          <w:spacing w:val="-10"/>
        </w:rPr>
        <w:t xml:space="preserve"> </w:t>
      </w:r>
      <w:r>
        <w:rPr>
          <w:spacing w:val="-1"/>
        </w:rPr>
        <w:t>fee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payable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refundable.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contact</w:t>
      </w:r>
      <w:r>
        <w:rPr>
          <w:spacing w:val="-5"/>
        </w:rPr>
        <w:t xml:space="preserve"> </w:t>
      </w:r>
      <w:hyperlink r:id="rId20">
        <w:r>
          <w:rPr>
            <w:color w:val="0462C1"/>
            <w:u w:val="single" w:color="0462C1"/>
          </w:rPr>
          <w:t>pathways@loyalistcollege.com</w:t>
        </w:r>
      </w:hyperlink>
      <w:r>
        <w:rPr>
          <w:color w:val="0462C1"/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PLAR process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 any</w:t>
      </w:r>
      <w:r>
        <w:rPr>
          <w:spacing w:val="-1"/>
        </w:rPr>
        <w:t xml:space="preserve"> </w:t>
      </w:r>
      <w:r>
        <w:t>questions.</w:t>
      </w:r>
    </w:p>
    <w:p w14:paraId="6AB29131" w14:textId="77777777" w:rsidR="00D965F2" w:rsidRDefault="00E22728" w:rsidP="00343075">
      <w:pPr>
        <w:pStyle w:val="Heading2"/>
        <w:numPr>
          <w:ilvl w:val="0"/>
          <w:numId w:val="2"/>
        </w:numPr>
        <w:tabs>
          <w:tab w:val="left" w:pos="821"/>
        </w:tabs>
        <w:spacing w:before="202"/>
        <w:ind w:left="821" w:hanging="361"/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processed?</w:t>
      </w:r>
    </w:p>
    <w:p w14:paraId="6AB29132" w14:textId="77777777" w:rsidR="00D965F2" w:rsidRDefault="00D965F2" w:rsidP="00343075">
      <w:pPr>
        <w:pStyle w:val="BodyText"/>
        <w:spacing w:before="10"/>
        <w:rPr>
          <w:b/>
          <w:sz w:val="19"/>
        </w:rPr>
      </w:pPr>
    </w:p>
    <w:p w14:paraId="6AB29133" w14:textId="11E8D2F7" w:rsidR="00D965F2" w:rsidRDefault="00E22728" w:rsidP="00343075">
      <w:pPr>
        <w:pStyle w:val="BodyText"/>
        <w:spacing w:line="276" w:lineRule="auto"/>
        <w:ind w:left="100" w:right="735"/>
      </w:pPr>
      <w:r>
        <w:t xml:space="preserve">You should be able to see </w:t>
      </w:r>
      <w:r w:rsidR="001006C4">
        <w:t>all</w:t>
      </w:r>
      <w:r>
        <w:t xml:space="preserve"> your G</w:t>
      </w:r>
      <w:r w:rsidR="004924F8">
        <w:t>en</w:t>
      </w:r>
      <w:r w:rsidR="00750630">
        <w:t xml:space="preserve"> </w:t>
      </w:r>
      <w:r w:rsidR="004924F8">
        <w:t>Ed</w:t>
      </w:r>
      <w:r>
        <w:t xml:space="preserve"> exemptions and transfer credits on your unofficial transcript</w:t>
      </w:r>
      <w:r>
        <w:rPr>
          <w:spacing w:val="1"/>
        </w:rPr>
        <w:t xml:space="preserve"> </w:t>
      </w:r>
      <w:r>
        <w:t>in Banner. Please go to Banner -&gt; Student Services -&gt; Student Records -&gt; All Grades –&gt; View Unofficial</w:t>
      </w:r>
      <w:r>
        <w:rPr>
          <w:spacing w:val="1"/>
        </w:rPr>
        <w:t xml:space="preserve"> </w:t>
      </w:r>
      <w:r>
        <w:t xml:space="preserve">Transcript. You should see </w:t>
      </w:r>
      <w:r w:rsidR="00750630">
        <w:t>all</w:t>
      </w:r>
      <w:r>
        <w:t xml:space="preserve"> your completed G</w:t>
      </w:r>
      <w:r w:rsidR="004924F8">
        <w:t>en</w:t>
      </w:r>
      <w:r w:rsidR="00750630">
        <w:t xml:space="preserve"> </w:t>
      </w:r>
      <w:r w:rsidR="004924F8">
        <w:t xml:space="preserve">Ed electives </w:t>
      </w:r>
      <w:r>
        <w:t>listed there. If you require a printed copy</w:t>
      </w:r>
      <w:r w:rsidR="004924F8">
        <w:t>, please request</w:t>
      </w:r>
      <w:r>
        <w:t xml:space="preserve"> an official printed transcript through Banner -&gt; Student Services -&gt; Student Records -&gt; Request</w:t>
      </w:r>
      <w:r>
        <w:rPr>
          <w:spacing w:val="1"/>
        </w:rPr>
        <w:t xml:space="preserve"> </w:t>
      </w:r>
      <w:r>
        <w:t>Printed/Official</w:t>
      </w:r>
      <w:r>
        <w:rPr>
          <w:spacing w:val="-1"/>
        </w:rPr>
        <w:t xml:space="preserve"> </w:t>
      </w:r>
      <w:r>
        <w:t>Transcript.</w:t>
      </w:r>
    </w:p>
    <w:p w14:paraId="6AB29134" w14:textId="722DAD7B" w:rsidR="00D965F2" w:rsidRDefault="00E22728" w:rsidP="00343075">
      <w:pPr>
        <w:pStyle w:val="Heading2"/>
        <w:numPr>
          <w:ilvl w:val="0"/>
          <w:numId w:val="2"/>
        </w:numPr>
        <w:tabs>
          <w:tab w:val="left" w:pos="821"/>
        </w:tabs>
        <w:spacing w:before="196" w:line="276" w:lineRule="auto"/>
        <w:ind w:left="821" w:right="735" w:hanging="361"/>
      </w:pPr>
      <w:r>
        <w:t>Can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G</w:t>
      </w:r>
      <w:r w:rsidR="004924F8">
        <w:t xml:space="preserve">enEd elective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semester?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 w:rsidR="004924F8">
        <w:rPr>
          <w:spacing w:val="-5"/>
        </w:rPr>
        <w:t>take my GenEd elective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1"/>
        </w:rPr>
        <w:t xml:space="preserve"> </w:t>
      </w:r>
      <w:r w:rsidR="004924F8">
        <w:t>required by my program of study</w:t>
      </w:r>
      <w:r>
        <w:t>?</w:t>
      </w:r>
    </w:p>
    <w:p w14:paraId="6AB29135" w14:textId="3C291191" w:rsidR="00D965F2" w:rsidRDefault="00E22728" w:rsidP="00343075">
      <w:pPr>
        <w:pStyle w:val="BodyText"/>
        <w:spacing w:before="203" w:line="276" w:lineRule="auto"/>
        <w:ind w:left="100" w:right="735"/>
      </w:pPr>
      <w:r>
        <w:t xml:space="preserve">Students wishing to take more than one (1) </w:t>
      </w:r>
      <w:r w:rsidR="004924F8">
        <w:t>GenEd elective</w:t>
      </w:r>
      <w:r>
        <w:t xml:space="preserve"> in a semester should </w:t>
      </w:r>
      <w:r w:rsidR="00D93DE9">
        <w:t xml:space="preserve">consult their </w:t>
      </w:r>
      <w:r>
        <w:t>student</w:t>
      </w:r>
      <w:r>
        <w:rPr>
          <w:spacing w:val="-7"/>
        </w:rPr>
        <w:t xml:space="preserve"> </w:t>
      </w:r>
      <w:r>
        <w:t>success</w:t>
      </w:r>
      <w:r>
        <w:rPr>
          <w:spacing w:val="-9"/>
        </w:rPr>
        <w:t xml:space="preserve"> </w:t>
      </w:r>
      <w:r>
        <w:t>mentor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put</w:t>
      </w:r>
      <w:r>
        <w:rPr>
          <w:spacing w:val="-11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overload</w:t>
      </w:r>
      <w:r>
        <w:rPr>
          <w:spacing w:val="-9"/>
        </w:rPr>
        <w:t xml:space="preserve"> </w:t>
      </w:r>
      <w:r>
        <w:t>position.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aware</w:t>
      </w:r>
      <w:r>
        <w:rPr>
          <w:spacing w:val="-7"/>
        </w:rPr>
        <w:t xml:space="preserve"> </w:t>
      </w:r>
      <w:r w:rsidR="00A42603">
        <w:t>that</w:t>
      </w:r>
      <w:r w:rsidR="0088752A">
        <w:t xml:space="preserve"> appropriate</w:t>
      </w:r>
      <w:r w:rsidRPr="0088752A">
        <w:rPr>
          <w:rFonts w:asciiTheme="minorHAnsi" w:hAnsiTheme="minorHAnsi" w:cstheme="minorHAnsi"/>
          <w:spacing w:val="1"/>
        </w:rPr>
        <w:t xml:space="preserve"> </w:t>
      </w:r>
      <w:r>
        <w:t xml:space="preserve">fees will be charged for the second </w:t>
      </w:r>
      <w:r w:rsidR="00D93DE9">
        <w:t xml:space="preserve">elective </w:t>
      </w:r>
      <w:r>
        <w:t>for which they register.</w:t>
      </w:r>
      <w:r>
        <w:rPr>
          <w:spacing w:val="1"/>
        </w:rPr>
        <w:t xml:space="preserve"> </w:t>
      </w:r>
      <w:r>
        <w:t xml:space="preserve">Additional fees may be charged to students </w:t>
      </w:r>
      <w:r w:rsidR="00D93DE9">
        <w:t xml:space="preserve">taking </w:t>
      </w:r>
      <w:r>
        <w:t xml:space="preserve">a </w:t>
      </w:r>
      <w:r w:rsidR="00D93DE9">
        <w:t>Gen</w:t>
      </w:r>
      <w:r w:rsidR="00766A10">
        <w:t xml:space="preserve"> </w:t>
      </w:r>
      <w:r w:rsidR="00D93DE9">
        <w:t>Ed elective</w:t>
      </w:r>
      <w:r>
        <w:t xml:space="preserve"> off cycle. Please</w:t>
      </w:r>
      <w:r>
        <w:rPr>
          <w:spacing w:val="1"/>
        </w:rPr>
        <w:t xml:space="preserve"> </w:t>
      </w:r>
      <w:r>
        <w:t xml:space="preserve">see </w:t>
      </w:r>
      <w:hyperlink r:id="rId21">
        <w:r>
          <w:rPr>
            <w:color w:val="0462C1"/>
            <w:u w:val="single" w:color="0462C1"/>
          </w:rPr>
          <w:t>AOP 233</w:t>
        </w:r>
        <w:r>
          <w:rPr>
            <w:color w:val="0462C1"/>
            <w:spacing w:val="-1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details.</w:t>
      </w:r>
    </w:p>
    <w:p w14:paraId="52105EE6" w14:textId="77777777" w:rsidR="00D965F2" w:rsidRDefault="00D965F2" w:rsidP="00343075">
      <w:pPr>
        <w:spacing w:line="276" w:lineRule="auto"/>
      </w:pPr>
    </w:p>
    <w:p w14:paraId="2A7AADDF" w14:textId="77777777" w:rsidR="00004D7D" w:rsidRPr="00004D7D" w:rsidRDefault="00004D7D" w:rsidP="00004D7D"/>
    <w:p w14:paraId="6AB29150" w14:textId="57B5FB8B" w:rsidR="00D965F2" w:rsidRDefault="00D965F2" w:rsidP="00004D7D">
      <w:pPr>
        <w:tabs>
          <w:tab w:val="left" w:pos="900"/>
        </w:tabs>
        <w:rPr>
          <w:sz w:val="20"/>
        </w:rPr>
      </w:pPr>
    </w:p>
    <w:sectPr w:rsidR="00D965F2" w:rsidSect="00E2272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34AB0" w14:textId="77777777" w:rsidR="00183665" w:rsidRDefault="00183665" w:rsidP="0047750F">
      <w:r>
        <w:separator/>
      </w:r>
    </w:p>
  </w:endnote>
  <w:endnote w:type="continuationSeparator" w:id="0">
    <w:p w14:paraId="1A162D98" w14:textId="77777777" w:rsidR="00183665" w:rsidRDefault="00183665" w:rsidP="004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69A8" w14:textId="77777777" w:rsidR="00183665" w:rsidRDefault="00183665" w:rsidP="0047750F">
      <w:r>
        <w:separator/>
      </w:r>
    </w:p>
  </w:footnote>
  <w:footnote w:type="continuationSeparator" w:id="0">
    <w:p w14:paraId="449CD061" w14:textId="77777777" w:rsidR="00183665" w:rsidRDefault="00183665" w:rsidP="0047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5888" w14:textId="2D0605CB" w:rsidR="0047750F" w:rsidRDefault="0088752A">
    <w:pPr>
      <w:pStyle w:val="Header"/>
    </w:pPr>
    <w:r>
      <w:rPr>
        <w:noProof/>
      </w:rPr>
      <w:drawing>
        <wp:inline distT="0" distB="0" distL="0" distR="0" wp14:anchorId="5B190A12" wp14:editId="3A2EF2E8">
          <wp:extent cx="1828800" cy="6858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C19B5"/>
    <w:multiLevelType w:val="hybridMultilevel"/>
    <w:tmpl w:val="B602F06A"/>
    <w:lvl w:ilvl="0" w:tplc="BD201FE8">
      <w:start w:val="1"/>
      <w:numFmt w:val="decimal"/>
      <w:lvlText w:val="%1."/>
      <w:lvlJc w:val="left"/>
      <w:pPr>
        <w:ind w:left="819" w:hanging="35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58D2E322">
      <w:numFmt w:val="bullet"/>
      <w:lvlText w:val="•"/>
      <w:lvlJc w:val="left"/>
      <w:pPr>
        <w:ind w:left="1758" w:hanging="359"/>
      </w:pPr>
      <w:rPr>
        <w:rFonts w:hint="default"/>
        <w:lang w:val="en-US" w:eastAsia="en-US" w:bidi="ar-SA"/>
      </w:rPr>
    </w:lvl>
    <w:lvl w:ilvl="2" w:tplc="1FA8DD5E">
      <w:numFmt w:val="bullet"/>
      <w:lvlText w:val="•"/>
      <w:lvlJc w:val="left"/>
      <w:pPr>
        <w:ind w:left="2696" w:hanging="359"/>
      </w:pPr>
      <w:rPr>
        <w:rFonts w:hint="default"/>
        <w:lang w:val="en-US" w:eastAsia="en-US" w:bidi="ar-SA"/>
      </w:rPr>
    </w:lvl>
    <w:lvl w:ilvl="3" w:tplc="00E83FBE">
      <w:numFmt w:val="bullet"/>
      <w:lvlText w:val="•"/>
      <w:lvlJc w:val="left"/>
      <w:pPr>
        <w:ind w:left="3634" w:hanging="359"/>
      </w:pPr>
      <w:rPr>
        <w:rFonts w:hint="default"/>
        <w:lang w:val="en-US" w:eastAsia="en-US" w:bidi="ar-SA"/>
      </w:rPr>
    </w:lvl>
    <w:lvl w:ilvl="4" w:tplc="DBF86746">
      <w:numFmt w:val="bullet"/>
      <w:lvlText w:val="•"/>
      <w:lvlJc w:val="left"/>
      <w:pPr>
        <w:ind w:left="4572" w:hanging="359"/>
      </w:pPr>
      <w:rPr>
        <w:rFonts w:hint="default"/>
        <w:lang w:val="en-US" w:eastAsia="en-US" w:bidi="ar-SA"/>
      </w:rPr>
    </w:lvl>
    <w:lvl w:ilvl="5" w:tplc="42E225FC">
      <w:numFmt w:val="bullet"/>
      <w:lvlText w:val="•"/>
      <w:lvlJc w:val="left"/>
      <w:pPr>
        <w:ind w:left="5510" w:hanging="359"/>
      </w:pPr>
      <w:rPr>
        <w:rFonts w:hint="default"/>
        <w:lang w:val="en-US" w:eastAsia="en-US" w:bidi="ar-SA"/>
      </w:rPr>
    </w:lvl>
    <w:lvl w:ilvl="6" w:tplc="A5D8BD4C">
      <w:numFmt w:val="bullet"/>
      <w:lvlText w:val="•"/>
      <w:lvlJc w:val="left"/>
      <w:pPr>
        <w:ind w:left="6448" w:hanging="359"/>
      </w:pPr>
      <w:rPr>
        <w:rFonts w:hint="default"/>
        <w:lang w:val="en-US" w:eastAsia="en-US" w:bidi="ar-SA"/>
      </w:rPr>
    </w:lvl>
    <w:lvl w:ilvl="7" w:tplc="8EDC371C">
      <w:numFmt w:val="bullet"/>
      <w:lvlText w:val="•"/>
      <w:lvlJc w:val="left"/>
      <w:pPr>
        <w:ind w:left="7386" w:hanging="359"/>
      </w:pPr>
      <w:rPr>
        <w:rFonts w:hint="default"/>
        <w:lang w:val="en-US" w:eastAsia="en-US" w:bidi="ar-SA"/>
      </w:rPr>
    </w:lvl>
    <w:lvl w:ilvl="8" w:tplc="AFCCB1D8">
      <w:numFmt w:val="bullet"/>
      <w:lvlText w:val="•"/>
      <w:lvlJc w:val="left"/>
      <w:pPr>
        <w:ind w:left="8324" w:hanging="359"/>
      </w:pPr>
      <w:rPr>
        <w:rFonts w:hint="default"/>
        <w:lang w:val="en-US" w:eastAsia="en-US" w:bidi="ar-SA"/>
      </w:rPr>
    </w:lvl>
  </w:abstractNum>
  <w:abstractNum w:abstractNumId="1" w15:restartNumberingAfterBreak="0">
    <w:nsid w:val="5F6F6635"/>
    <w:multiLevelType w:val="hybridMultilevel"/>
    <w:tmpl w:val="94A29C18"/>
    <w:lvl w:ilvl="0" w:tplc="C5EECE86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B1ED42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 w:tplc="943890B0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3A6CB7AC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 w:tplc="DC789274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CF06A41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133EA9E6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8190EA82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1CBCB634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F2"/>
    <w:rsid w:val="00004D7D"/>
    <w:rsid w:val="00081A4F"/>
    <w:rsid w:val="001006C4"/>
    <w:rsid w:val="00152262"/>
    <w:rsid w:val="0016503A"/>
    <w:rsid w:val="00183665"/>
    <w:rsid w:val="001A7B07"/>
    <w:rsid w:val="001E1EC8"/>
    <w:rsid w:val="002175CE"/>
    <w:rsid w:val="00280513"/>
    <w:rsid w:val="00315CC7"/>
    <w:rsid w:val="00343075"/>
    <w:rsid w:val="003C15E4"/>
    <w:rsid w:val="003E72FB"/>
    <w:rsid w:val="003F39D4"/>
    <w:rsid w:val="00407F60"/>
    <w:rsid w:val="00447E88"/>
    <w:rsid w:val="0047750F"/>
    <w:rsid w:val="004924F8"/>
    <w:rsid w:val="005305A8"/>
    <w:rsid w:val="00540965"/>
    <w:rsid w:val="005B502F"/>
    <w:rsid w:val="005C7E1A"/>
    <w:rsid w:val="005F08D5"/>
    <w:rsid w:val="00601F14"/>
    <w:rsid w:val="0061172C"/>
    <w:rsid w:val="0068465C"/>
    <w:rsid w:val="00687C94"/>
    <w:rsid w:val="0070005B"/>
    <w:rsid w:val="00750630"/>
    <w:rsid w:val="00765FBE"/>
    <w:rsid w:val="00766A10"/>
    <w:rsid w:val="00791719"/>
    <w:rsid w:val="008800E8"/>
    <w:rsid w:val="0088752A"/>
    <w:rsid w:val="008D39BF"/>
    <w:rsid w:val="00A42603"/>
    <w:rsid w:val="00A431EC"/>
    <w:rsid w:val="00A51802"/>
    <w:rsid w:val="00A7306F"/>
    <w:rsid w:val="00AC0F15"/>
    <w:rsid w:val="00AF0153"/>
    <w:rsid w:val="00AF470C"/>
    <w:rsid w:val="00B95CF1"/>
    <w:rsid w:val="00B97307"/>
    <w:rsid w:val="00C75234"/>
    <w:rsid w:val="00CB0EE7"/>
    <w:rsid w:val="00CE2827"/>
    <w:rsid w:val="00CF4E96"/>
    <w:rsid w:val="00D56113"/>
    <w:rsid w:val="00D65FE6"/>
    <w:rsid w:val="00D93DE9"/>
    <w:rsid w:val="00D965F2"/>
    <w:rsid w:val="00DD2357"/>
    <w:rsid w:val="00E0455B"/>
    <w:rsid w:val="00E06A46"/>
    <w:rsid w:val="00E22728"/>
    <w:rsid w:val="00E22EC6"/>
    <w:rsid w:val="00E2747A"/>
    <w:rsid w:val="00E36439"/>
    <w:rsid w:val="00E47A45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290F5"/>
  <w15:docId w15:val="{E6A8D527-67A4-472B-A381-DEC051B0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spacing w:before="100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1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23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3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7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50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7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5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yalistcollege.com/future-students/credit-transfer/" TargetMode="External"/><Relationship Id="rId13" Type="http://schemas.openxmlformats.org/officeDocument/2006/relationships/hyperlink" Target="mailto:info@loyalistcollege.com" TargetMode="External"/><Relationship Id="rId18" Type="http://schemas.openxmlformats.org/officeDocument/2006/relationships/hyperlink" Target="https://www.loyalistcollege.com/future-students/credit-transf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yalistcollege.com/about-loyalist/policies/aop-233-general-education/" TargetMode="External"/><Relationship Id="rId7" Type="http://schemas.openxmlformats.org/officeDocument/2006/relationships/hyperlink" Target="mailto:pathways@loyalistcollege.com" TargetMode="External"/><Relationship Id="rId12" Type="http://schemas.openxmlformats.org/officeDocument/2006/relationships/hyperlink" Target="https://www.loyalistcollege.com/current-students/student-forms/" TargetMode="External"/><Relationship Id="rId17" Type="http://schemas.openxmlformats.org/officeDocument/2006/relationships/hyperlink" Target="mailto:servicedesk@loyalistcolleg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yalistcollege.com/about-loyalist/policies/aop-233-general-education/" TargetMode="External"/><Relationship Id="rId20" Type="http://schemas.openxmlformats.org/officeDocument/2006/relationships/hyperlink" Target="mailto:pathways@loyalistcolleg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hways@loyalistcolleg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yalistcollege.com/current-students/academic-schedule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thways@loyalistcollege.com" TargetMode="External"/><Relationship Id="rId19" Type="http://schemas.openxmlformats.org/officeDocument/2006/relationships/hyperlink" Target="https://www.loyalistcollege.com/future-students/prior-learning-assessment-and-recogn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hways@loyalistcollege.com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Hartwick</dc:creator>
  <cp:lastModifiedBy>Kelly Taylor</cp:lastModifiedBy>
  <cp:revision>3</cp:revision>
  <dcterms:created xsi:type="dcterms:W3CDTF">2021-06-30T17:50:00Z</dcterms:created>
  <dcterms:modified xsi:type="dcterms:W3CDTF">2021-07-07T16:02:00Z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2021-05-01T00:00:00Z</vt:filetime>
  </property>
</Properties>
</file>